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A6D7B7D" w14:textId="77777777" w:rsidR="00B37C6C" w:rsidRDefault="00B37C6C" w:rsidP="00B37C6C">
      <w:pPr>
        <w:spacing w:after="0" w:line="240" w:lineRule="auto"/>
        <w:rPr>
          <w:rFonts w:ascii="Arial" w:eastAsia="Arial" w:hAnsi="Arial" w:cs="Arial"/>
          <w:b/>
        </w:rPr>
      </w:pPr>
      <w:r>
        <w:rPr>
          <w:rFonts w:ascii="Arial" w:eastAsia="Arial" w:hAnsi="Arial" w:cs="Arial"/>
          <w:b/>
        </w:rPr>
        <w:t>Germany’s Best Christmas Markets: Munich &amp; Nuremberg</w:t>
      </w:r>
    </w:p>
    <w:p w14:paraId="30FF5565" w14:textId="77777777" w:rsidR="00B37C6C" w:rsidRDefault="00B37C6C" w:rsidP="00B37C6C">
      <w:pPr>
        <w:spacing w:after="0" w:line="240" w:lineRule="auto"/>
        <w:rPr>
          <w:rFonts w:ascii="Arial" w:eastAsia="Arial" w:hAnsi="Arial" w:cs="Arial"/>
          <w:b/>
        </w:rPr>
      </w:pPr>
    </w:p>
    <w:p w14:paraId="7248D645" w14:textId="4E7BC435" w:rsidR="00B37C6C" w:rsidRDefault="00B37C6C" w:rsidP="00B37C6C">
      <w:pPr>
        <w:spacing w:after="0" w:line="240" w:lineRule="auto"/>
        <w:rPr>
          <w:rFonts w:ascii="Arial" w:eastAsia="Arial" w:hAnsi="Arial" w:cs="Arial"/>
          <w:b/>
          <w:sz w:val="20"/>
          <w:szCs w:val="20"/>
        </w:rPr>
      </w:pPr>
      <w:r>
        <w:rPr>
          <w:rFonts w:ascii="Arial" w:eastAsia="Arial" w:hAnsi="Arial" w:cs="Arial"/>
          <w:b/>
          <w:sz w:val="20"/>
          <w:szCs w:val="20"/>
        </w:rPr>
        <w:t>Guided Tours, Gingerbread Tasting with 2 Nights in Munich and 3 Nights in Nuremberg for 2</w:t>
      </w:r>
    </w:p>
    <w:p w14:paraId="043D1F74" w14:textId="77777777" w:rsidR="00B37C6C" w:rsidRDefault="00B37C6C" w:rsidP="00B37C6C">
      <w:pPr>
        <w:spacing w:after="0" w:line="240" w:lineRule="auto"/>
        <w:rPr>
          <w:rFonts w:ascii="Arial" w:eastAsia="Arial" w:hAnsi="Arial" w:cs="Arial"/>
          <w:b/>
          <w:sz w:val="20"/>
          <w:szCs w:val="20"/>
        </w:rPr>
      </w:pPr>
    </w:p>
    <w:p w14:paraId="6F510B3A" w14:textId="77777777" w:rsidR="00B37C6C" w:rsidRDefault="00B37C6C" w:rsidP="00B37C6C">
      <w:pPr>
        <w:spacing w:after="0" w:line="240" w:lineRule="auto"/>
        <w:rPr>
          <w:rFonts w:ascii="Arial" w:eastAsia="Arial" w:hAnsi="Arial" w:cs="Arial"/>
          <w:sz w:val="20"/>
          <w:szCs w:val="20"/>
        </w:rPr>
      </w:pPr>
      <w:r>
        <w:rPr>
          <w:rFonts w:ascii="Arial" w:eastAsia="Arial" w:hAnsi="Arial" w:cs="Arial"/>
          <w:sz w:val="20"/>
          <w:szCs w:val="20"/>
        </w:rPr>
        <w:t>This Experience for 2 Includes:</w:t>
      </w:r>
    </w:p>
    <w:p w14:paraId="13289B25" w14:textId="77777777" w:rsidR="00B37C6C" w:rsidRDefault="00B37C6C" w:rsidP="00B37C6C">
      <w:pPr>
        <w:numPr>
          <w:ilvl w:val="0"/>
          <w:numId w:val="2"/>
        </w:numPr>
        <w:spacing w:after="0" w:line="240" w:lineRule="auto"/>
        <w:rPr>
          <w:rFonts w:ascii="Arial" w:eastAsia="Arial" w:hAnsi="Arial" w:cs="Arial"/>
          <w:sz w:val="20"/>
          <w:szCs w:val="20"/>
        </w:rPr>
      </w:pPr>
      <w:r>
        <w:rPr>
          <w:rFonts w:ascii="Arial" w:eastAsia="Arial" w:hAnsi="Arial" w:cs="Arial"/>
          <w:sz w:val="20"/>
          <w:szCs w:val="20"/>
        </w:rPr>
        <w:t xml:space="preserve">Guided </w:t>
      </w:r>
      <w:proofErr w:type="spellStart"/>
      <w:r>
        <w:rPr>
          <w:rFonts w:ascii="Arial" w:eastAsia="Arial" w:hAnsi="Arial" w:cs="Arial"/>
          <w:sz w:val="20"/>
          <w:szCs w:val="20"/>
        </w:rPr>
        <w:t>Christkindlesmarkt</w:t>
      </w:r>
      <w:proofErr w:type="spellEnd"/>
      <w:r>
        <w:rPr>
          <w:rFonts w:ascii="Arial" w:eastAsia="Arial" w:hAnsi="Arial" w:cs="Arial"/>
          <w:sz w:val="20"/>
          <w:szCs w:val="20"/>
        </w:rPr>
        <w:t xml:space="preserve"> Tour with Tastings in Nuremberg</w:t>
      </w:r>
    </w:p>
    <w:p w14:paraId="17D4A3A6" w14:textId="77777777" w:rsidR="00B37C6C" w:rsidRDefault="00B37C6C" w:rsidP="00B37C6C">
      <w:pPr>
        <w:numPr>
          <w:ilvl w:val="0"/>
          <w:numId w:val="2"/>
        </w:numPr>
        <w:spacing w:after="0" w:line="240" w:lineRule="auto"/>
        <w:rPr>
          <w:rFonts w:ascii="Arial" w:eastAsia="Arial" w:hAnsi="Arial" w:cs="Arial"/>
          <w:sz w:val="20"/>
          <w:szCs w:val="20"/>
        </w:rPr>
      </w:pPr>
      <w:r>
        <w:rPr>
          <w:rFonts w:ascii="Arial" w:eastAsia="Arial" w:hAnsi="Arial" w:cs="Arial"/>
          <w:sz w:val="20"/>
          <w:szCs w:val="20"/>
        </w:rPr>
        <w:t>Guided Christmas Market Tour in Munich, including gingerbread sampling</w:t>
      </w:r>
    </w:p>
    <w:p w14:paraId="5396DC8A" w14:textId="77777777" w:rsidR="00B37C6C" w:rsidRDefault="00B37C6C" w:rsidP="00B37C6C">
      <w:pPr>
        <w:numPr>
          <w:ilvl w:val="0"/>
          <w:numId w:val="2"/>
        </w:numPr>
        <w:spacing w:after="0" w:line="240" w:lineRule="auto"/>
        <w:rPr>
          <w:rFonts w:ascii="Arial" w:eastAsia="Arial" w:hAnsi="Arial" w:cs="Arial"/>
          <w:sz w:val="20"/>
          <w:szCs w:val="20"/>
        </w:rPr>
      </w:pPr>
      <w:r>
        <w:rPr>
          <w:rFonts w:ascii="Arial" w:eastAsia="Arial" w:hAnsi="Arial" w:cs="Arial"/>
          <w:sz w:val="20"/>
          <w:szCs w:val="20"/>
        </w:rPr>
        <w:t xml:space="preserve">3 nights in a 4-star hotel in Nuremberg </w:t>
      </w:r>
      <w:r>
        <w:rPr>
          <w:rFonts w:ascii="Arial" w:eastAsia="Arial" w:hAnsi="Arial" w:cs="Arial"/>
          <w:i/>
          <w:sz w:val="20"/>
          <w:szCs w:val="20"/>
        </w:rPr>
        <w:t>(NH Collection Nürnberg City or Leonardo Royal Hotel)</w:t>
      </w:r>
    </w:p>
    <w:p w14:paraId="5D976DAD" w14:textId="77777777" w:rsidR="00B37C6C" w:rsidRDefault="00B37C6C" w:rsidP="00B37C6C">
      <w:pPr>
        <w:numPr>
          <w:ilvl w:val="0"/>
          <w:numId w:val="2"/>
        </w:numPr>
        <w:spacing w:after="0" w:line="240" w:lineRule="auto"/>
        <w:rPr>
          <w:rFonts w:ascii="Arial" w:eastAsia="Arial" w:hAnsi="Arial" w:cs="Arial"/>
          <w:sz w:val="20"/>
          <w:szCs w:val="20"/>
        </w:rPr>
      </w:pPr>
      <w:r>
        <w:rPr>
          <w:rFonts w:ascii="Arial" w:eastAsia="Arial" w:hAnsi="Arial" w:cs="Arial"/>
          <w:sz w:val="20"/>
          <w:szCs w:val="20"/>
        </w:rPr>
        <w:t xml:space="preserve">2 nights in a 4-star hotel in Munich </w:t>
      </w:r>
      <w:r>
        <w:rPr>
          <w:rFonts w:ascii="Arial" w:eastAsia="Arial" w:hAnsi="Arial" w:cs="Arial"/>
          <w:i/>
          <w:sz w:val="20"/>
          <w:szCs w:val="20"/>
        </w:rPr>
        <w:t>(Eden Hotel Wolff or Mercure München City Center)</w:t>
      </w:r>
    </w:p>
    <w:p w14:paraId="155773FF" w14:textId="77777777" w:rsidR="00B37C6C" w:rsidRDefault="00B37C6C" w:rsidP="00B37C6C">
      <w:pPr>
        <w:numPr>
          <w:ilvl w:val="0"/>
          <w:numId w:val="2"/>
        </w:numPr>
        <w:spacing w:after="0" w:line="240" w:lineRule="auto"/>
        <w:rPr>
          <w:rFonts w:ascii="Arial" w:eastAsia="Arial" w:hAnsi="Arial" w:cs="Arial"/>
          <w:sz w:val="20"/>
          <w:szCs w:val="20"/>
        </w:rPr>
      </w:pPr>
      <w:r>
        <w:rPr>
          <w:rFonts w:ascii="Arial" w:eastAsia="Arial" w:hAnsi="Arial" w:cs="Arial"/>
          <w:sz w:val="20"/>
          <w:szCs w:val="20"/>
        </w:rPr>
        <w:t>Daily breakfast at both hotels</w:t>
      </w:r>
    </w:p>
    <w:p w14:paraId="5709B190" w14:textId="77777777" w:rsidR="00B37C6C" w:rsidRDefault="00B37C6C" w:rsidP="00B37C6C">
      <w:pPr>
        <w:numPr>
          <w:ilvl w:val="0"/>
          <w:numId w:val="2"/>
        </w:numPr>
        <w:spacing w:after="0" w:line="240" w:lineRule="auto"/>
        <w:rPr>
          <w:rFonts w:ascii="Arial" w:eastAsia="Arial" w:hAnsi="Arial" w:cs="Arial"/>
          <w:sz w:val="20"/>
          <w:szCs w:val="20"/>
        </w:rPr>
      </w:pPr>
      <w:r>
        <w:rPr>
          <w:rFonts w:ascii="Arial" w:eastAsia="Arial" w:hAnsi="Arial" w:cs="Arial"/>
          <w:sz w:val="20"/>
          <w:szCs w:val="20"/>
        </w:rPr>
        <w:t>Winspire booking &amp; concierge service</w:t>
      </w:r>
    </w:p>
    <w:p w14:paraId="29EDB66F" w14:textId="77777777" w:rsidR="00B37C6C" w:rsidRDefault="00B37C6C" w:rsidP="00B37C6C">
      <w:pPr>
        <w:spacing w:after="0" w:line="240" w:lineRule="auto"/>
        <w:rPr>
          <w:rFonts w:ascii="Arial" w:eastAsia="Arial" w:hAnsi="Arial" w:cs="Arial"/>
          <w:sz w:val="20"/>
          <w:szCs w:val="20"/>
        </w:rPr>
      </w:pPr>
    </w:p>
    <w:p w14:paraId="1F7C80FD" w14:textId="77777777" w:rsidR="00B37C6C" w:rsidRDefault="00B37C6C" w:rsidP="00B37C6C">
      <w:pPr>
        <w:spacing w:after="0" w:line="240" w:lineRule="auto"/>
        <w:rPr>
          <w:rFonts w:ascii="Arial" w:eastAsia="Arial" w:hAnsi="Arial" w:cs="Arial"/>
          <w:sz w:val="20"/>
          <w:szCs w:val="20"/>
        </w:rPr>
      </w:pPr>
      <w:r>
        <w:rPr>
          <w:rFonts w:ascii="Arial" w:eastAsia="Arial" w:hAnsi="Arial" w:cs="Arial"/>
          <w:sz w:val="20"/>
          <w:szCs w:val="20"/>
        </w:rPr>
        <w:t>Nowhere captures the spirit of Christmas quite like Germany, where festive markets turn every square into a twinkling stage of light, laughter, and tradition. In Bavaria, the season unfolds in a dazzling symphony of color and sound — from rows of wooden stalls draped in evergreens to the soft hum of carols echoing through centuries-old streets. Lanterns glow against half-timbered facades, artisans display handcrafted treasures, and the air is alive with the scent of roasted nuts, sizzling sausages, and mulled wine spiced with cinnamon and clove.</w:t>
      </w:r>
    </w:p>
    <w:p w14:paraId="066D3A63" w14:textId="77777777" w:rsidR="00B37C6C" w:rsidRDefault="00B37C6C" w:rsidP="00B37C6C">
      <w:pPr>
        <w:spacing w:after="0" w:line="240" w:lineRule="auto"/>
        <w:rPr>
          <w:rFonts w:ascii="Arial" w:eastAsia="Arial" w:hAnsi="Arial" w:cs="Arial"/>
          <w:sz w:val="20"/>
          <w:szCs w:val="20"/>
        </w:rPr>
      </w:pPr>
    </w:p>
    <w:p w14:paraId="27659E97" w14:textId="77777777" w:rsidR="00B37C6C" w:rsidRDefault="00B37C6C" w:rsidP="00B37C6C">
      <w:pPr>
        <w:spacing w:after="0" w:line="240" w:lineRule="auto"/>
        <w:rPr>
          <w:rFonts w:ascii="Arial" w:eastAsia="Arial" w:hAnsi="Arial" w:cs="Arial"/>
          <w:sz w:val="20"/>
          <w:szCs w:val="20"/>
        </w:rPr>
      </w:pPr>
      <w:r>
        <w:rPr>
          <w:rFonts w:ascii="Arial" w:eastAsia="Arial" w:hAnsi="Arial" w:cs="Arial"/>
          <w:sz w:val="20"/>
          <w:szCs w:val="20"/>
        </w:rPr>
        <w:t xml:space="preserve">Wander from one market to the next — each with its own rhythm and charm. In Munich, grandeur meets festivity beneath the glittering </w:t>
      </w:r>
      <w:proofErr w:type="spellStart"/>
      <w:r>
        <w:rPr>
          <w:rFonts w:ascii="Arial" w:eastAsia="Arial" w:hAnsi="Arial" w:cs="Arial"/>
          <w:sz w:val="20"/>
          <w:szCs w:val="20"/>
        </w:rPr>
        <w:t>Marienplatz</w:t>
      </w:r>
      <w:proofErr w:type="spellEnd"/>
      <w:r>
        <w:rPr>
          <w:rFonts w:ascii="Arial" w:eastAsia="Arial" w:hAnsi="Arial" w:cs="Arial"/>
          <w:sz w:val="20"/>
          <w:szCs w:val="20"/>
        </w:rPr>
        <w:t xml:space="preserve"> tree, while in Nuremberg, the </w:t>
      </w:r>
      <w:proofErr w:type="spellStart"/>
      <w:r>
        <w:rPr>
          <w:rFonts w:ascii="Arial" w:eastAsia="Arial" w:hAnsi="Arial" w:cs="Arial"/>
          <w:sz w:val="20"/>
          <w:szCs w:val="20"/>
        </w:rPr>
        <w:t>Christkindlesmarkt</w:t>
      </w:r>
      <w:proofErr w:type="spellEnd"/>
      <w:r>
        <w:rPr>
          <w:rFonts w:ascii="Arial" w:eastAsia="Arial" w:hAnsi="Arial" w:cs="Arial"/>
          <w:sz w:val="20"/>
          <w:szCs w:val="20"/>
        </w:rPr>
        <w:t xml:space="preserve"> feels like stepping into a timeless fairytale. Every stop invites you to slow down, savor the season, and lose yourself in the warmth of a Bavarian Christmas — where joy isn’t just seen in the lights, but felt in the heart.</w:t>
      </w:r>
    </w:p>
    <w:p w14:paraId="0081CA4C" w14:textId="77777777" w:rsidR="00B37C6C" w:rsidRDefault="00B37C6C" w:rsidP="00B37C6C">
      <w:pPr>
        <w:spacing w:after="0" w:line="240" w:lineRule="auto"/>
        <w:rPr>
          <w:rFonts w:ascii="Arial" w:eastAsia="Arial" w:hAnsi="Arial" w:cs="Arial"/>
          <w:sz w:val="20"/>
          <w:szCs w:val="20"/>
        </w:rPr>
      </w:pPr>
    </w:p>
    <w:p w14:paraId="0E3A6502" w14:textId="77E91835" w:rsidR="00B37C6C" w:rsidRDefault="00B37C6C" w:rsidP="00B37C6C">
      <w:pPr>
        <w:spacing w:after="0" w:line="240" w:lineRule="auto"/>
        <w:rPr>
          <w:rFonts w:ascii="Arial" w:eastAsia="Arial" w:hAnsi="Arial" w:cs="Arial"/>
          <w:b/>
          <w:sz w:val="20"/>
          <w:szCs w:val="20"/>
          <w:u w:val="single"/>
        </w:rPr>
      </w:pPr>
      <w:r>
        <w:rPr>
          <w:rFonts w:ascii="Arial" w:eastAsia="Arial" w:hAnsi="Arial" w:cs="Arial"/>
          <w:b/>
          <w:sz w:val="20"/>
          <w:szCs w:val="20"/>
          <w:u w:val="single"/>
        </w:rPr>
        <w:t xml:space="preserve">Nuremberg: The </w:t>
      </w:r>
      <w:r>
        <w:rPr>
          <w:rFonts w:ascii="Arial" w:eastAsia="Arial" w:hAnsi="Arial" w:cs="Arial"/>
          <w:b/>
          <w:sz w:val="20"/>
          <w:szCs w:val="20"/>
          <w:u w:val="single"/>
        </w:rPr>
        <w:t>H</w:t>
      </w:r>
      <w:r>
        <w:rPr>
          <w:rFonts w:ascii="Arial" w:eastAsia="Arial" w:hAnsi="Arial" w:cs="Arial"/>
          <w:b/>
          <w:sz w:val="20"/>
          <w:szCs w:val="20"/>
          <w:u w:val="single"/>
        </w:rPr>
        <w:t>eartbeat of Christmas</w:t>
      </w:r>
    </w:p>
    <w:p w14:paraId="7141B552" w14:textId="77777777" w:rsidR="00B37C6C" w:rsidRDefault="00B37C6C" w:rsidP="00B37C6C">
      <w:pPr>
        <w:spacing w:after="0" w:line="240" w:lineRule="auto"/>
        <w:rPr>
          <w:rFonts w:ascii="Arial" w:eastAsia="Arial" w:hAnsi="Arial" w:cs="Arial"/>
          <w:sz w:val="20"/>
          <w:szCs w:val="20"/>
        </w:rPr>
      </w:pPr>
      <w:r>
        <w:rPr>
          <w:rFonts w:ascii="Arial" w:eastAsia="Arial" w:hAnsi="Arial" w:cs="Arial"/>
          <w:sz w:val="20"/>
          <w:szCs w:val="20"/>
        </w:rPr>
        <w:t xml:space="preserve">Step into a living snow globe where twinkling lights dance across cobblestone streets, and the scent of roasted almonds, mulled wine, and gingerbread fills the crisp winter air. Nuremberg’s </w:t>
      </w:r>
      <w:proofErr w:type="spellStart"/>
      <w:r>
        <w:rPr>
          <w:rFonts w:ascii="Arial" w:eastAsia="Arial" w:hAnsi="Arial" w:cs="Arial"/>
          <w:sz w:val="20"/>
          <w:szCs w:val="20"/>
        </w:rPr>
        <w:t>Christkindlesmarkt</w:t>
      </w:r>
      <w:proofErr w:type="spellEnd"/>
      <w:r>
        <w:rPr>
          <w:rFonts w:ascii="Arial" w:eastAsia="Arial" w:hAnsi="Arial" w:cs="Arial"/>
          <w:sz w:val="20"/>
          <w:szCs w:val="20"/>
        </w:rPr>
        <w:t xml:space="preserve"> — the world’s most storied Christmas market — has been weaving holiday magic for nearly four centuries. Here, more than 200 wooden chalets glow beneath garlands of evergreen, each stall a treasure trove of handmade ornaments, nutcrackers, and toys carved with care.</w:t>
      </w:r>
    </w:p>
    <w:p w14:paraId="00D60DF5" w14:textId="77777777" w:rsidR="00B37C6C" w:rsidRDefault="00B37C6C" w:rsidP="00B37C6C">
      <w:pPr>
        <w:spacing w:after="0" w:line="240" w:lineRule="auto"/>
        <w:rPr>
          <w:rFonts w:ascii="Arial" w:eastAsia="Arial" w:hAnsi="Arial" w:cs="Arial"/>
          <w:sz w:val="20"/>
          <w:szCs w:val="20"/>
        </w:rPr>
      </w:pPr>
    </w:p>
    <w:p w14:paraId="2EE20EF3" w14:textId="77777777" w:rsidR="00B37C6C" w:rsidRDefault="00B37C6C" w:rsidP="00B37C6C">
      <w:pPr>
        <w:spacing w:after="0" w:line="240" w:lineRule="auto"/>
        <w:rPr>
          <w:rFonts w:ascii="Arial" w:eastAsia="Arial" w:hAnsi="Arial" w:cs="Arial"/>
          <w:sz w:val="20"/>
          <w:szCs w:val="20"/>
        </w:rPr>
      </w:pPr>
      <w:r>
        <w:rPr>
          <w:rFonts w:ascii="Arial" w:eastAsia="Arial" w:hAnsi="Arial" w:cs="Arial"/>
          <w:sz w:val="20"/>
          <w:szCs w:val="20"/>
        </w:rPr>
        <w:t xml:space="preserve">Follow your local guide through this wonderland as church bells chime in the distance and snowflakes catch the light above the </w:t>
      </w:r>
      <w:proofErr w:type="spellStart"/>
      <w:r>
        <w:rPr>
          <w:rFonts w:ascii="Arial" w:eastAsia="Arial" w:hAnsi="Arial" w:cs="Arial"/>
          <w:sz w:val="20"/>
          <w:szCs w:val="20"/>
        </w:rPr>
        <w:t>Hauptmarkt</w:t>
      </w:r>
      <w:proofErr w:type="spellEnd"/>
      <w:r>
        <w:rPr>
          <w:rFonts w:ascii="Arial" w:eastAsia="Arial" w:hAnsi="Arial" w:cs="Arial"/>
          <w:sz w:val="20"/>
          <w:szCs w:val="20"/>
        </w:rPr>
        <w:t xml:space="preserve"> square. Sample the city’s most beloved treats — warm Nuremberg Lebkuchen spiced with honey and cinnamon, savory bratwurst sizzling over open flames, and a steaming mug of Glühwein to keep your hands warm and your spirits high. Listen to stories of </w:t>
      </w:r>
      <w:proofErr w:type="gramStart"/>
      <w:r>
        <w:rPr>
          <w:rFonts w:ascii="Arial" w:eastAsia="Arial" w:hAnsi="Arial" w:cs="Arial"/>
          <w:sz w:val="20"/>
          <w:szCs w:val="20"/>
        </w:rPr>
        <w:t xml:space="preserve">the </w:t>
      </w:r>
      <w:proofErr w:type="spellStart"/>
      <w:r>
        <w:rPr>
          <w:rFonts w:ascii="Arial" w:eastAsia="Arial" w:hAnsi="Arial" w:cs="Arial"/>
          <w:sz w:val="20"/>
          <w:szCs w:val="20"/>
        </w:rPr>
        <w:t>Christkind</w:t>
      </w:r>
      <w:proofErr w:type="spellEnd"/>
      <w:r>
        <w:rPr>
          <w:rFonts w:ascii="Arial" w:eastAsia="Arial" w:hAnsi="Arial" w:cs="Arial"/>
          <w:sz w:val="20"/>
          <w:szCs w:val="20"/>
        </w:rPr>
        <w:t xml:space="preserve"> —</w:t>
      </w:r>
      <w:proofErr w:type="gramEnd"/>
      <w:r>
        <w:rPr>
          <w:rFonts w:ascii="Arial" w:eastAsia="Arial" w:hAnsi="Arial" w:cs="Arial"/>
          <w:sz w:val="20"/>
          <w:szCs w:val="20"/>
        </w:rPr>
        <w:t xml:space="preserve"> the angelic symbol of the market — and meet artisans who have passed their craft down through generations.</w:t>
      </w:r>
    </w:p>
    <w:p w14:paraId="31645ACB" w14:textId="77777777" w:rsidR="00B37C6C" w:rsidRDefault="00B37C6C" w:rsidP="00B37C6C">
      <w:pPr>
        <w:spacing w:after="0" w:line="240" w:lineRule="auto"/>
        <w:rPr>
          <w:rFonts w:ascii="Arial" w:eastAsia="Arial" w:hAnsi="Arial" w:cs="Arial"/>
          <w:sz w:val="20"/>
          <w:szCs w:val="20"/>
        </w:rPr>
      </w:pPr>
    </w:p>
    <w:p w14:paraId="71FBECE8" w14:textId="77777777" w:rsidR="00B37C6C" w:rsidRDefault="00B37C6C" w:rsidP="00B37C6C">
      <w:pPr>
        <w:spacing w:after="0" w:line="240" w:lineRule="auto"/>
        <w:rPr>
          <w:rFonts w:ascii="Arial" w:eastAsia="Arial" w:hAnsi="Arial" w:cs="Arial"/>
          <w:sz w:val="20"/>
          <w:szCs w:val="20"/>
        </w:rPr>
      </w:pPr>
      <w:r>
        <w:rPr>
          <w:rFonts w:ascii="Arial" w:eastAsia="Arial" w:hAnsi="Arial" w:cs="Arial"/>
          <w:sz w:val="20"/>
          <w:szCs w:val="20"/>
        </w:rPr>
        <w:t>Your home for three nights is a 4-star retreat — either the NH Collection Nürnberg City or the Leonardo Royal Hotel — where modern comfort meets Old Town charm. Just steps from the medieval walls and the glow of the market square, your stay is the perfect balance of festive excitement and cozy retreat. After a day of discovery, return to your hotel, hang your scarf to dry, and raise a glass to the timeless magic of Christmas in Nuremberg — a place where the holiday spirit truly feels eternal.</w:t>
      </w:r>
    </w:p>
    <w:p w14:paraId="68BC6997" w14:textId="77777777" w:rsidR="00B37C6C" w:rsidRDefault="00B37C6C" w:rsidP="00B37C6C">
      <w:pPr>
        <w:spacing w:after="0" w:line="240" w:lineRule="auto"/>
        <w:rPr>
          <w:rFonts w:ascii="Arial" w:eastAsia="Arial" w:hAnsi="Arial" w:cs="Arial"/>
          <w:sz w:val="20"/>
          <w:szCs w:val="20"/>
        </w:rPr>
      </w:pPr>
    </w:p>
    <w:p w14:paraId="1F2BBE44" w14:textId="77777777" w:rsidR="00B37C6C" w:rsidRDefault="00B37C6C" w:rsidP="00B37C6C">
      <w:pPr>
        <w:spacing w:after="0" w:line="240" w:lineRule="auto"/>
        <w:rPr>
          <w:rFonts w:ascii="Arial" w:eastAsia="Arial" w:hAnsi="Arial" w:cs="Arial"/>
          <w:b/>
          <w:sz w:val="20"/>
          <w:szCs w:val="20"/>
          <w:u w:val="single"/>
        </w:rPr>
      </w:pPr>
      <w:r>
        <w:rPr>
          <w:rFonts w:ascii="Arial" w:eastAsia="Arial" w:hAnsi="Arial" w:cs="Arial"/>
          <w:b/>
          <w:sz w:val="20"/>
          <w:szCs w:val="20"/>
          <w:u w:val="single"/>
        </w:rPr>
        <w:t>Munich: Lights, Music &amp; Magic on Every Corner</w:t>
      </w:r>
    </w:p>
    <w:p w14:paraId="6C2F0C92" w14:textId="77777777" w:rsidR="00B37C6C" w:rsidRDefault="00B37C6C" w:rsidP="00B37C6C">
      <w:pPr>
        <w:spacing w:after="0" w:line="240" w:lineRule="auto"/>
        <w:rPr>
          <w:rFonts w:ascii="Arial" w:eastAsia="Arial" w:hAnsi="Arial" w:cs="Arial"/>
          <w:sz w:val="20"/>
          <w:szCs w:val="20"/>
        </w:rPr>
      </w:pPr>
      <w:r>
        <w:rPr>
          <w:rFonts w:ascii="Arial" w:eastAsia="Arial" w:hAnsi="Arial" w:cs="Arial"/>
          <w:sz w:val="20"/>
          <w:szCs w:val="20"/>
        </w:rPr>
        <w:t xml:space="preserve">Next, travel south to Munich, where Bavaria’s capital turns into a glittering holiday fairytale. For two nights, you’ll stay at either the Eden Hotel Wolff or Mercure München City Center, both located in the heart of the city—just moments from the grand </w:t>
      </w:r>
      <w:proofErr w:type="spellStart"/>
      <w:r>
        <w:rPr>
          <w:rFonts w:ascii="Arial" w:eastAsia="Arial" w:hAnsi="Arial" w:cs="Arial"/>
          <w:sz w:val="20"/>
          <w:szCs w:val="20"/>
        </w:rPr>
        <w:t>Marienplatz</w:t>
      </w:r>
      <w:proofErr w:type="spellEnd"/>
      <w:r>
        <w:rPr>
          <w:rFonts w:ascii="Arial" w:eastAsia="Arial" w:hAnsi="Arial" w:cs="Arial"/>
          <w:sz w:val="20"/>
          <w:szCs w:val="20"/>
        </w:rPr>
        <w:t xml:space="preserve"> and its world-famous Christmas market.</w:t>
      </w:r>
    </w:p>
    <w:p w14:paraId="64021D05" w14:textId="77777777" w:rsidR="00B37C6C" w:rsidRDefault="00B37C6C" w:rsidP="00B37C6C">
      <w:pPr>
        <w:spacing w:after="0" w:line="240" w:lineRule="auto"/>
        <w:rPr>
          <w:rFonts w:ascii="Arial" w:eastAsia="Arial" w:hAnsi="Arial" w:cs="Arial"/>
          <w:sz w:val="20"/>
          <w:szCs w:val="20"/>
        </w:rPr>
      </w:pPr>
    </w:p>
    <w:p w14:paraId="40203CE1" w14:textId="77777777" w:rsidR="00B37C6C" w:rsidRDefault="00B37C6C" w:rsidP="00B37C6C">
      <w:pPr>
        <w:spacing w:after="0" w:line="240" w:lineRule="auto"/>
        <w:rPr>
          <w:rFonts w:ascii="Arial" w:eastAsia="Arial" w:hAnsi="Arial" w:cs="Arial"/>
          <w:sz w:val="20"/>
          <w:szCs w:val="20"/>
        </w:rPr>
      </w:pPr>
      <w:r>
        <w:rPr>
          <w:rFonts w:ascii="Arial" w:eastAsia="Arial" w:hAnsi="Arial" w:cs="Arial"/>
          <w:sz w:val="20"/>
          <w:szCs w:val="20"/>
        </w:rPr>
        <w:t xml:space="preserve">Join your local guide for a festive walking tour through four of Munich’s most beloved markets, from the traditional </w:t>
      </w:r>
      <w:proofErr w:type="spellStart"/>
      <w:r>
        <w:rPr>
          <w:rFonts w:ascii="Arial" w:eastAsia="Arial" w:hAnsi="Arial" w:cs="Arial"/>
          <w:sz w:val="20"/>
          <w:szCs w:val="20"/>
        </w:rPr>
        <w:t>Christkindlmarkt</w:t>
      </w:r>
      <w:proofErr w:type="spellEnd"/>
      <w:r>
        <w:rPr>
          <w:rFonts w:ascii="Arial" w:eastAsia="Arial" w:hAnsi="Arial" w:cs="Arial"/>
          <w:sz w:val="20"/>
          <w:szCs w:val="20"/>
        </w:rPr>
        <w:t xml:space="preserve"> at </w:t>
      </w:r>
      <w:proofErr w:type="spellStart"/>
      <w:r>
        <w:rPr>
          <w:rFonts w:ascii="Arial" w:eastAsia="Arial" w:hAnsi="Arial" w:cs="Arial"/>
          <w:sz w:val="20"/>
          <w:szCs w:val="20"/>
        </w:rPr>
        <w:t>Marienplatz</w:t>
      </w:r>
      <w:proofErr w:type="spellEnd"/>
      <w:r>
        <w:rPr>
          <w:rFonts w:ascii="Arial" w:eastAsia="Arial" w:hAnsi="Arial" w:cs="Arial"/>
          <w:sz w:val="20"/>
          <w:szCs w:val="20"/>
        </w:rPr>
        <w:t xml:space="preserve"> to the Medieval Market near </w:t>
      </w:r>
      <w:proofErr w:type="spellStart"/>
      <w:r>
        <w:rPr>
          <w:rFonts w:ascii="Arial" w:eastAsia="Arial" w:hAnsi="Arial" w:cs="Arial"/>
          <w:sz w:val="20"/>
          <w:szCs w:val="20"/>
        </w:rPr>
        <w:t>Odeonsplatz</w:t>
      </w:r>
      <w:proofErr w:type="spellEnd"/>
      <w:r>
        <w:rPr>
          <w:rFonts w:ascii="Arial" w:eastAsia="Arial" w:hAnsi="Arial" w:cs="Arial"/>
          <w:sz w:val="20"/>
          <w:szCs w:val="20"/>
        </w:rPr>
        <w:t xml:space="preserve"> and the enchanting Christmas Village in the Residenz palace courtyard. Sip steaming mugs of mulled wine, sample freshly baked gingerbread, and browse artisanal gifts beneath canopies of lights.</w:t>
      </w:r>
    </w:p>
    <w:p w14:paraId="2FCC6B71" w14:textId="77777777" w:rsidR="00B37C6C" w:rsidRDefault="00B37C6C" w:rsidP="00B37C6C">
      <w:pPr>
        <w:spacing w:after="0" w:line="240" w:lineRule="auto"/>
        <w:rPr>
          <w:rFonts w:ascii="Arial" w:eastAsia="Arial" w:hAnsi="Arial" w:cs="Arial"/>
          <w:sz w:val="20"/>
          <w:szCs w:val="20"/>
        </w:rPr>
      </w:pPr>
    </w:p>
    <w:p w14:paraId="50429083" w14:textId="77777777" w:rsidR="00B37C6C" w:rsidRDefault="00B37C6C" w:rsidP="00B37C6C">
      <w:pPr>
        <w:spacing w:after="0" w:line="240" w:lineRule="auto"/>
        <w:rPr>
          <w:rFonts w:ascii="Arial" w:eastAsia="Arial" w:hAnsi="Arial" w:cs="Arial"/>
          <w:sz w:val="20"/>
          <w:szCs w:val="20"/>
        </w:rPr>
      </w:pPr>
      <w:r>
        <w:rPr>
          <w:rFonts w:ascii="Arial" w:eastAsia="Arial" w:hAnsi="Arial" w:cs="Arial"/>
          <w:sz w:val="20"/>
          <w:szCs w:val="20"/>
        </w:rPr>
        <w:t>After your tour, linger a little longer — Munich’s markets are best enjoyed slowly, wandering from stall to stall as brass bands play and snowflakes swirl in the glow of the city’s holiday lights.</w:t>
      </w:r>
    </w:p>
    <w:p w14:paraId="64AB7EBA" w14:textId="77777777" w:rsidR="00B37C6C" w:rsidRDefault="00B37C6C" w:rsidP="00B37C6C">
      <w:pPr>
        <w:spacing w:after="0" w:line="240" w:lineRule="auto"/>
        <w:rPr>
          <w:rFonts w:ascii="Arial" w:eastAsia="Arial" w:hAnsi="Arial" w:cs="Arial"/>
          <w:sz w:val="20"/>
          <w:szCs w:val="20"/>
        </w:rPr>
      </w:pPr>
    </w:p>
    <w:p w14:paraId="24AECFDA" w14:textId="22299B82" w:rsidR="00B37C6C" w:rsidRDefault="00B37C6C" w:rsidP="00B37C6C">
      <w:pPr>
        <w:spacing w:after="0" w:line="240" w:lineRule="auto"/>
        <w:rPr>
          <w:rFonts w:ascii="Arial" w:eastAsia="Arial" w:hAnsi="Arial" w:cs="Arial"/>
          <w:sz w:val="20"/>
          <w:szCs w:val="20"/>
        </w:rPr>
      </w:pPr>
      <w:r>
        <w:rPr>
          <w:rFonts w:ascii="Arial" w:eastAsia="Arial" w:hAnsi="Arial" w:cs="Arial"/>
          <w:sz w:val="20"/>
          <w:szCs w:val="20"/>
        </w:rPr>
        <w:lastRenderedPageBreak/>
        <w:t>Please note: This package is available November 27 – December 23, 2026</w:t>
      </w:r>
      <w:r>
        <w:rPr>
          <w:rFonts w:ascii="Arial" w:eastAsia="Arial" w:hAnsi="Arial" w:cs="Arial"/>
          <w:sz w:val="20"/>
          <w:szCs w:val="20"/>
        </w:rPr>
        <w:t>.</w:t>
      </w:r>
      <w:r>
        <w:rPr>
          <w:rFonts w:ascii="Arial" w:eastAsia="Arial" w:hAnsi="Arial" w:cs="Arial"/>
          <w:sz w:val="20"/>
          <w:szCs w:val="20"/>
        </w:rPr>
        <w:br/>
      </w:r>
    </w:p>
    <w:p w14:paraId="6168A500" w14:textId="4784E6FF" w:rsidR="00B37C6C" w:rsidRDefault="00B37C6C" w:rsidP="00B37C6C">
      <w:pPr>
        <w:spacing w:after="0" w:line="240" w:lineRule="auto"/>
        <w:rPr>
          <w:rFonts w:ascii="Arial" w:eastAsia="Arial" w:hAnsi="Arial" w:cs="Arial"/>
          <w:sz w:val="20"/>
          <w:szCs w:val="20"/>
        </w:rPr>
      </w:pPr>
      <w:r>
        <w:rPr>
          <w:rFonts w:ascii="Arial" w:eastAsia="Arial" w:hAnsi="Arial" w:cs="Arial"/>
          <w:sz w:val="20"/>
          <w:szCs w:val="20"/>
        </w:rPr>
        <w:t>Package Blackout Dates: The week of major holidays, major local events and major Munich trade shows. Additional dates may apply. This package is available November 27 – December 23, 2026.</w:t>
      </w:r>
    </w:p>
    <w:p w14:paraId="068EE3CB" w14:textId="77777777" w:rsidR="00B37C6C" w:rsidRDefault="00B37C6C" w:rsidP="00B37C6C">
      <w:pPr>
        <w:spacing w:after="0" w:line="240" w:lineRule="auto"/>
        <w:rPr>
          <w:rFonts w:ascii="Arial" w:eastAsia="Arial" w:hAnsi="Arial" w:cs="Arial"/>
          <w:sz w:val="20"/>
          <w:szCs w:val="20"/>
        </w:rPr>
      </w:pPr>
      <w:r>
        <w:rPr>
          <w:rFonts w:ascii="Arial" w:eastAsia="Arial" w:hAnsi="Arial" w:cs="Arial"/>
          <w:sz w:val="20"/>
          <w:szCs w:val="20"/>
        </w:rPr>
        <w:t xml:space="preserve"> </w:t>
      </w:r>
    </w:p>
    <w:p w14:paraId="32C5A0B7" w14:textId="77777777" w:rsidR="00B37C6C" w:rsidRDefault="00B37C6C" w:rsidP="00B37C6C">
      <w:pPr>
        <w:spacing w:after="0" w:line="240" w:lineRule="auto"/>
        <w:rPr>
          <w:rFonts w:ascii="Arial" w:eastAsia="Arial" w:hAnsi="Arial" w:cs="Arial"/>
          <w:sz w:val="20"/>
          <w:szCs w:val="20"/>
          <w:u w:val="single"/>
        </w:rPr>
      </w:pPr>
      <w:r>
        <w:rPr>
          <w:rFonts w:ascii="Arial" w:eastAsia="Arial" w:hAnsi="Arial" w:cs="Arial"/>
          <w:sz w:val="20"/>
          <w:szCs w:val="20"/>
          <w:u w:val="single"/>
        </w:rPr>
        <w:t>WINSPIRE PACKAGE REDEMPTION:</w:t>
      </w:r>
    </w:p>
    <w:p w14:paraId="62B34845" w14:textId="77777777" w:rsidR="00B37C6C" w:rsidRDefault="00B37C6C" w:rsidP="00B37C6C">
      <w:pPr>
        <w:spacing w:after="0" w:line="240" w:lineRule="auto"/>
        <w:rPr>
          <w:rFonts w:ascii="Arial" w:eastAsia="Arial" w:hAnsi="Arial" w:cs="Arial"/>
          <w:sz w:val="20"/>
          <w:szCs w:val="20"/>
        </w:rPr>
      </w:pPr>
      <w:r>
        <w:rPr>
          <w:rFonts w:ascii="Arial" w:eastAsia="Arial" w:hAnsi="Arial" w:cs="Arial"/>
          <w:sz w:val="20"/>
          <w:szCs w:val="20"/>
        </w:rPr>
        <w:t>Winspire Travel packages and experiences must be booked within one year of the purchase date. The actual travel date must occur within two years of the purchase date.</w:t>
      </w:r>
    </w:p>
    <w:p w14:paraId="12E87D53" w14:textId="77777777" w:rsidR="00B37C6C" w:rsidRDefault="00B37C6C" w:rsidP="00B37C6C">
      <w:pPr>
        <w:spacing w:after="0" w:line="240" w:lineRule="auto"/>
        <w:rPr>
          <w:rFonts w:ascii="Arial" w:eastAsia="Arial" w:hAnsi="Arial" w:cs="Arial"/>
          <w:sz w:val="20"/>
          <w:szCs w:val="20"/>
        </w:rPr>
      </w:pPr>
      <w:r>
        <w:rPr>
          <w:rFonts w:ascii="Arial" w:eastAsia="Arial" w:hAnsi="Arial" w:cs="Arial"/>
          <w:sz w:val="20"/>
          <w:szCs w:val="20"/>
        </w:rPr>
        <w:t xml:space="preserve"> </w:t>
      </w:r>
    </w:p>
    <w:p w14:paraId="7C1C8F19" w14:textId="77777777" w:rsidR="00B37C6C" w:rsidRDefault="00B37C6C" w:rsidP="00B37C6C">
      <w:pPr>
        <w:spacing w:after="0" w:line="240" w:lineRule="auto"/>
        <w:rPr>
          <w:rFonts w:ascii="Arial" w:eastAsia="Arial" w:hAnsi="Arial" w:cs="Arial"/>
          <w:sz w:val="20"/>
          <w:szCs w:val="20"/>
          <w:u w:val="single"/>
        </w:rPr>
      </w:pPr>
      <w:r>
        <w:rPr>
          <w:rFonts w:ascii="Arial" w:eastAsia="Arial" w:hAnsi="Arial" w:cs="Arial"/>
          <w:sz w:val="20"/>
          <w:szCs w:val="20"/>
          <w:u w:val="single"/>
        </w:rPr>
        <w:t>WINSPIRE BOOKING &amp; CONCIERGE SERVICES:</w:t>
      </w:r>
    </w:p>
    <w:p w14:paraId="6EAAA9E4" w14:textId="77777777" w:rsidR="00B37C6C" w:rsidRDefault="00B37C6C" w:rsidP="00B37C6C">
      <w:pPr>
        <w:spacing w:after="0" w:line="240" w:lineRule="auto"/>
        <w:rPr>
          <w:rFonts w:ascii="Arial" w:eastAsia="Arial" w:hAnsi="Arial" w:cs="Arial"/>
          <w:sz w:val="20"/>
          <w:szCs w:val="20"/>
        </w:rPr>
      </w:pPr>
      <w:r>
        <w:rPr>
          <w:rFonts w:ascii="Arial" w:eastAsia="Arial" w:hAnsi="Arial" w:cs="Arial"/>
          <w:sz w:val="20"/>
          <w:szCs w:val="20"/>
        </w:rPr>
        <w:t xml:space="preserve">Winspire provides a team of seasoned travel professionals to help you redeem your experience. We will book all travel-related details and reservations for every part of your experience. Included within our services, Winspire can assist with extra hotel nights, airfare, and additional guests as a full-service travel agency. </w:t>
      </w:r>
    </w:p>
    <w:p w14:paraId="24447AC1" w14:textId="77777777" w:rsidR="00B37C6C" w:rsidRDefault="00B37C6C" w:rsidP="00B37C6C">
      <w:pPr>
        <w:spacing w:after="0" w:line="240" w:lineRule="auto"/>
        <w:rPr>
          <w:rFonts w:ascii="Arial" w:eastAsia="Arial" w:hAnsi="Arial" w:cs="Arial"/>
          <w:sz w:val="20"/>
          <w:szCs w:val="20"/>
        </w:rPr>
      </w:pPr>
      <w:r>
        <w:rPr>
          <w:rFonts w:ascii="Arial" w:eastAsia="Arial" w:hAnsi="Arial" w:cs="Arial"/>
          <w:sz w:val="20"/>
          <w:szCs w:val="20"/>
        </w:rPr>
        <w:t xml:space="preserve"> </w:t>
      </w:r>
    </w:p>
    <w:p w14:paraId="7225F961" w14:textId="77777777" w:rsidR="00B37C6C" w:rsidRDefault="00B37C6C" w:rsidP="00B37C6C">
      <w:pPr>
        <w:spacing w:after="0" w:line="240" w:lineRule="auto"/>
        <w:rPr>
          <w:rFonts w:ascii="Arial" w:eastAsia="Arial" w:hAnsi="Arial" w:cs="Arial"/>
          <w:sz w:val="20"/>
          <w:szCs w:val="20"/>
          <w:u w:val="single"/>
        </w:rPr>
      </w:pPr>
      <w:r>
        <w:rPr>
          <w:rFonts w:ascii="Arial" w:eastAsia="Arial" w:hAnsi="Arial" w:cs="Arial"/>
          <w:sz w:val="20"/>
          <w:szCs w:val="20"/>
          <w:u w:val="single"/>
        </w:rPr>
        <w:t>ADDITIONAL INFORMATION:</w:t>
      </w:r>
    </w:p>
    <w:p w14:paraId="35DCF214" w14:textId="77777777" w:rsidR="00B37C6C" w:rsidRDefault="00B37C6C" w:rsidP="00B37C6C">
      <w:pPr>
        <w:spacing w:after="0" w:line="240" w:lineRule="auto"/>
        <w:rPr>
          <w:rFonts w:ascii="Arial" w:eastAsia="Arial" w:hAnsi="Arial" w:cs="Arial"/>
          <w:sz w:val="20"/>
          <w:szCs w:val="20"/>
        </w:rPr>
      </w:pPr>
      <w:r>
        <w:rPr>
          <w:rFonts w:ascii="Arial" w:eastAsia="Arial" w:hAnsi="Arial" w:cs="Arial"/>
          <w:sz w:val="20"/>
          <w:szCs w:val="20"/>
        </w:rPr>
        <w:t>Reservations are subject to availability, blackout dates, and major holidays. Reservations must be booked 60 days in advance of travel. Purchases through charity fundraisers are non-refundable.</w:t>
      </w:r>
    </w:p>
    <w:p w14:paraId="783FBC35" w14:textId="77777777" w:rsidR="00B37C6C" w:rsidRDefault="00B37C6C" w:rsidP="00B37C6C">
      <w:pPr>
        <w:spacing w:after="0" w:line="240" w:lineRule="auto"/>
        <w:rPr>
          <w:rFonts w:ascii="Arial" w:eastAsia="Arial" w:hAnsi="Arial" w:cs="Arial"/>
          <w:sz w:val="20"/>
          <w:szCs w:val="20"/>
        </w:rPr>
      </w:pPr>
      <w:r>
        <w:rPr>
          <w:rFonts w:ascii="Arial" w:eastAsia="Arial" w:hAnsi="Arial" w:cs="Arial"/>
          <w:sz w:val="20"/>
          <w:szCs w:val="20"/>
        </w:rPr>
        <w:t>Certificates cannot be resold or replaced if lost, stolen, or destroyed. Ground transportation is the responsibility of the winner unless otherwise stated.</w:t>
      </w:r>
    </w:p>
    <w:p w14:paraId="00000022" w14:textId="77777777" w:rsidR="00EC1BFD" w:rsidRDefault="00EC1BFD">
      <w:pPr>
        <w:spacing w:after="0" w:line="240" w:lineRule="auto"/>
        <w:rPr>
          <w:rFonts w:ascii="Play" w:eastAsia="Play" w:hAnsi="Play" w:cs="Play"/>
        </w:rPr>
      </w:pPr>
    </w:p>
    <w:sectPr w:rsidR="00EC1BFD">
      <w:pgSz w:w="11906" w:h="16838"/>
      <w:pgMar w:top="1440" w:right="1440" w:bottom="1440" w:left="1440"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embedRegular r:id="rId1" w:fontKey="{1F51C5B8-95F9-490B-BF80-1FFA964CF978}"/>
    <w:embedItalic r:id="rId2" w:fontKey="{54DACCD8-3072-4DC3-861E-54B8145A7113}"/>
  </w:font>
  <w:font w:name="Play">
    <w:charset w:val="00"/>
    <w:family w:val="auto"/>
    <w:pitch w:val="default"/>
    <w:embedRegular r:id="rId3" w:fontKey="{2996729B-68E4-4665-AA51-F4D7823C62CE}"/>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4" w:fontKey="{90C0D017-0B0B-4F2B-9F39-D2733BB4C1F0}"/>
  </w:font>
  <w:font w:name="Cambria">
    <w:panose1 w:val="02040503050406030204"/>
    <w:charset w:val="00"/>
    <w:family w:val="roman"/>
    <w:pitch w:val="variable"/>
    <w:sig w:usb0="E00006FF" w:usb1="420024FF" w:usb2="02000000" w:usb3="00000000" w:csb0="0000019F" w:csb1="00000000"/>
    <w:embedRegular r:id="rId5" w:fontKey="{884BD4E0-60FC-4ABF-84F8-91956D76BA5E}"/>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ED02663"/>
    <w:multiLevelType w:val="multilevel"/>
    <w:tmpl w:val="B41653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65774569"/>
    <w:multiLevelType w:val="multilevel"/>
    <w:tmpl w:val="05F6F6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126049933">
    <w:abstractNumId w:val="1"/>
  </w:num>
  <w:num w:numId="2" w16cid:durableId="183128670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C1BFD"/>
    <w:rsid w:val="00B37C6C"/>
    <w:rsid w:val="00E10818"/>
    <w:rsid w:val="00EC1BF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240C6FD"/>
  <w15:docId w15:val="{E0BD2840-E011-4072-ADE2-CC31D145A7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2"/>
        <w:szCs w:val="22"/>
        <w:lang w:val="en"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60" w:after="80"/>
      <w:outlineLvl w:val="0"/>
    </w:pPr>
    <w:rPr>
      <w:rFonts w:ascii="Play" w:eastAsia="Play" w:hAnsi="Play" w:cs="Play"/>
      <w:color w:val="0F4761"/>
      <w:sz w:val="40"/>
      <w:szCs w:val="40"/>
    </w:rPr>
  </w:style>
  <w:style w:type="paragraph" w:styleId="Heading2">
    <w:name w:val="heading 2"/>
    <w:basedOn w:val="Normal"/>
    <w:next w:val="Normal"/>
    <w:uiPriority w:val="9"/>
    <w:semiHidden/>
    <w:unhideWhenUsed/>
    <w:qFormat/>
    <w:pPr>
      <w:keepNext/>
      <w:keepLines/>
      <w:spacing w:before="160" w:after="80"/>
      <w:outlineLvl w:val="1"/>
    </w:pPr>
    <w:rPr>
      <w:rFonts w:ascii="Play" w:eastAsia="Play" w:hAnsi="Play" w:cs="Play"/>
      <w:color w:val="0F4761"/>
      <w:sz w:val="32"/>
      <w:szCs w:val="32"/>
    </w:rPr>
  </w:style>
  <w:style w:type="paragraph" w:styleId="Heading3">
    <w:name w:val="heading 3"/>
    <w:basedOn w:val="Normal"/>
    <w:next w:val="Normal"/>
    <w:uiPriority w:val="9"/>
    <w:semiHidden/>
    <w:unhideWhenUsed/>
    <w:qFormat/>
    <w:pPr>
      <w:keepNext/>
      <w:keepLines/>
      <w:spacing w:before="160" w:after="80"/>
      <w:outlineLvl w:val="2"/>
    </w:pPr>
    <w:rPr>
      <w:color w:val="0F4761"/>
      <w:sz w:val="28"/>
      <w:szCs w:val="28"/>
    </w:rPr>
  </w:style>
  <w:style w:type="paragraph" w:styleId="Heading4">
    <w:name w:val="heading 4"/>
    <w:basedOn w:val="Normal"/>
    <w:next w:val="Normal"/>
    <w:uiPriority w:val="9"/>
    <w:semiHidden/>
    <w:unhideWhenUsed/>
    <w:qFormat/>
    <w:pPr>
      <w:keepNext/>
      <w:keepLines/>
      <w:spacing w:before="80" w:after="40"/>
      <w:outlineLvl w:val="3"/>
    </w:pPr>
    <w:rPr>
      <w:i/>
      <w:color w:val="0F4761"/>
    </w:rPr>
  </w:style>
  <w:style w:type="paragraph" w:styleId="Heading5">
    <w:name w:val="heading 5"/>
    <w:basedOn w:val="Normal"/>
    <w:next w:val="Normal"/>
    <w:uiPriority w:val="9"/>
    <w:semiHidden/>
    <w:unhideWhenUsed/>
    <w:qFormat/>
    <w:pPr>
      <w:keepNext/>
      <w:keepLines/>
      <w:spacing w:before="80" w:after="40"/>
      <w:outlineLvl w:val="4"/>
    </w:pPr>
    <w:rPr>
      <w:color w:val="0F4761"/>
    </w:rPr>
  </w:style>
  <w:style w:type="paragraph" w:styleId="Heading6">
    <w:name w:val="heading 6"/>
    <w:basedOn w:val="Normal"/>
    <w:next w:val="Normal"/>
    <w:uiPriority w:val="9"/>
    <w:semiHidden/>
    <w:unhideWhenUsed/>
    <w:qFormat/>
    <w:pPr>
      <w:keepNext/>
      <w:keepLines/>
      <w:spacing w:before="40" w:after="0"/>
      <w:outlineLvl w:val="5"/>
    </w:pPr>
    <w:rPr>
      <w:i/>
      <w:color w:val="595959"/>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spacing w:after="80" w:line="240" w:lineRule="auto"/>
    </w:pPr>
    <w:rPr>
      <w:rFonts w:ascii="Play" w:eastAsia="Play" w:hAnsi="Play" w:cs="Play"/>
      <w:sz w:val="56"/>
      <w:szCs w:val="56"/>
    </w:rPr>
  </w:style>
  <w:style w:type="paragraph" w:styleId="Subtitle">
    <w:name w:val="Subtitle"/>
    <w:basedOn w:val="Normal"/>
    <w:next w:val="Normal"/>
    <w:uiPriority w:val="11"/>
    <w:qFormat/>
    <w:rPr>
      <w:color w:val="595959"/>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Pages>
  <Words>798</Words>
  <Characters>4390</Characters>
  <Application>Microsoft Office Word</Application>
  <DocSecurity>0</DocSecurity>
  <Lines>74</Lines>
  <Paragraphs>35</Paragraphs>
  <ScaleCrop>false</ScaleCrop>
  <Company/>
  <LinksUpToDate>false</LinksUpToDate>
  <CharactersWithSpaces>5153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Kristina Grittini</cp:lastModifiedBy>
  <cp:revision>2</cp:revision>
  <dcterms:created xsi:type="dcterms:W3CDTF">2025-10-17T19:32:00Z</dcterms:created>
  <dcterms:modified xsi:type="dcterms:W3CDTF">2025-10-17T19:38:00Z</dcterms:modified>
</cp:coreProperties>
</file>